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10" w:rsidRPr="007127A2" w:rsidRDefault="001B1410" w:rsidP="001B14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B1410" w:rsidRPr="007127A2" w:rsidRDefault="001B1410" w:rsidP="001B14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«Детский сад № 110 комбинированного вида»</w:t>
      </w:r>
    </w:p>
    <w:p w:rsidR="001B1410" w:rsidRPr="007127A2" w:rsidRDefault="001B1410" w:rsidP="001B14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Ново-Савиновского района г. Казани</w:t>
      </w:r>
    </w:p>
    <w:p w:rsidR="001B1410" w:rsidRPr="007127A2" w:rsidRDefault="001B1410" w:rsidP="001B14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(МБДОУ «Детский сад № 110»)</w:t>
      </w:r>
    </w:p>
    <w:p w:rsidR="001B1410" w:rsidRDefault="001B1410" w:rsidP="001B1410">
      <w:pPr>
        <w:tabs>
          <w:tab w:val="left" w:pos="1485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283845</wp:posOffset>
            </wp:positionV>
            <wp:extent cx="2609850" cy="1133475"/>
            <wp:effectExtent l="0" t="0" r="0" b="0"/>
            <wp:wrapNone/>
            <wp:docPr id="5" name="Рисунок 16" descr="C:\Users\user1\AppData\Local\Microsoft\Windows\Temporary Internet Files\Content.Word\f071cd49-0df1-45e2-83d6-eb6dbc5c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1\AppData\Local\Microsoft\Windows\Temporary Internet Files\Content.Word\f071cd49-0df1-45e2-83d6-eb6dbc5cde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4F4F6"/>
                        </a:clrFrom>
                        <a:clrTo>
                          <a:srgbClr val="F4F4F6">
                            <a:alpha val="0"/>
                          </a:srgbClr>
                        </a:clrTo>
                      </a:clrChange>
                      <a:lum bright="-20000"/>
                    </a:blip>
                    <a:srcRect t="-2857" r="16460" b="57959"/>
                    <a:stretch>
                      <a:fillRect/>
                    </a:stretch>
                  </pic:blipFill>
                  <pic:spPr bwMode="auto">
                    <a:xfrm rot="60000">
                      <a:off x="0" y="0"/>
                      <a:ext cx="26098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tbl>
      <w:tblPr>
        <w:tblpPr w:leftFromText="180" w:rightFromText="180" w:vertAnchor="page" w:horzAnchor="margin" w:tblpY="3721"/>
        <w:tblW w:w="9889" w:type="dxa"/>
        <w:tblLook w:val="04A0"/>
      </w:tblPr>
      <w:tblGrid>
        <w:gridCol w:w="5387"/>
        <w:gridCol w:w="4502"/>
      </w:tblGrid>
      <w:tr w:rsidR="001B1410" w:rsidRPr="00102338" w:rsidTr="008566DD">
        <w:tc>
          <w:tcPr>
            <w:tcW w:w="5387" w:type="dxa"/>
          </w:tcPr>
          <w:p w:rsidR="001B1410" w:rsidRDefault="001B1410" w:rsidP="0085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2205990</wp:posOffset>
                  </wp:positionH>
                  <wp:positionV relativeFrom="paragraph">
                    <wp:posOffset>76200</wp:posOffset>
                  </wp:positionV>
                  <wp:extent cx="1476375" cy="1447800"/>
                  <wp:effectExtent l="19050" t="0" r="9525" b="0"/>
                  <wp:wrapNone/>
                  <wp:docPr id="4" name="Рисунок 26" descr="C:\Users\user1\AppData\Local\Microsoft\Windows\Temporary Internet Files\Content.Word\c1fe37f6-e6b2-44ee-9177-13e8eb2761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C:\Users\user1\AppData\Local\Microsoft\Windows\Temporary Internet Files\Content.Word\c1fe37f6-e6b2-44ee-9177-13e8eb2761e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20000" contrast="10000"/>
                          </a:blip>
                          <a:srcRect l="74239" t="47650" r="2191" b="21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B1410" w:rsidRDefault="001B1410" w:rsidP="0085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410" w:rsidRDefault="001B1410" w:rsidP="0085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1410" w:rsidRPr="007127A2" w:rsidRDefault="001B1410" w:rsidP="008566D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1B1410" w:rsidRPr="007127A2" w:rsidRDefault="001B1410" w:rsidP="008566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>На общем родительском собрании</w:t>
            </w:r>
          </w:p>
          <w:p w:rsidR="001B1410" w:rsidRPr="007127A2" w:rsidRDefault="001B1410" w:rsidP="008566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«Детский сад №110»</w:t>
            </w:r>
          </w:p>
          <w:p w:rsidR="001B1410" w:rsidRPr="007127A2" w:rsidRDefault="001B1410" w:rsidP="008566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>Ново-Савиновского района г. Казани</w:t>
            </w:r>
          </w:p>
          <w:p w:rsidR="001B1410" w:rsidRPr="007127A2" w:rsidRDefault="001B1410" w:rsidP="008566DD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1 от « 23 » </w:t>
            </w: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09.</w:t>
            </w: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2019 г</w:t>
            </w:r>
            <w:r w:rsidRPr="007127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B1410" w:rsidRPr="00102338" w:rsidRDefault="001B1410" w:rsidP="008566DD">
            <w:pPr>
              <w:pStyle w:val="20"/>
              <w:shd w:val="clear" w:color="auto" w:fill="auto"/>
              <w:tabs>
                <w:tab w:val="left" w:leader="underscore" w:pos="1691"/>
              </w:tabs>
              <w:rPr>
                <w:rFonts w:ascii="Times New Roman" w:hAnsi="Times New Roman"/>
                <w:b w:val="0"/>
                <w:color w:val="000000"/>
                <w:sz w:val="24"/>
              </w:rPr>
            </w:pPr>
          </w:p>
          <w:p w:rsidR="001B1410" w:rsidRDefault="001B1410" w:rsidP="001B1410">
            <w:pPr>
              <w:pStyle w:val="20"/>
              <w:shd w:val="clear" w:color="auto" w:fill="auto"/>
              <w:tabs>
                <w:tab w:val="left" w:leader="underscore" w:pos="1691"/>
              </w:tabs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  <w:p w:rsidR="001B1410" w:rsidRDefault="001B1410" w:rsidP="001B1410">
            <w:pPr>
              <w:pStyle w:val="20"/>
              <w:shd w:val="clear" w:color="auto" w:fill="auto"/>
              <w:tabs>
                <w:tab w:val="left" w:leader="underscore" w:pos="1691"/>
              </w:tabs>
              <w:jc w:val="both"/>
              <w:rPr>
                <w:rFonts w:ascii="Times New Roman" w:hAnsi="Times New Roman"/>
                <w:color w:val="000000"/>
                <w:sz w:val="32"/>
                <w:szCs w:val="32"/>
              </w:rPr>
            </w:pPr>
          </w:p>
          <w:p w:rsidR="001B1410" w:rsidRPr="001B1410" w:rsidRDefault="001B1410" w:rsidP="001B1410">
            <w:pPr>
              <w:pStyle w:val="20"/>
              <w:shd w:val="clear" w:color="auto" w:fill="auto"/>
              <w:tabs>
                <w:tab w:val="left" w:leader="underscore" w:pos="1691"/>
              </w:tabs>
              <w:jc w:val="center"/>
              <w:rPr>
                <w:rFonts w:ascii="Times New Roman" w:hAnsi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/>
                <w:color w:val="000000"/>
                <w:sz w:val="32"/>
                <w:szCs w:val="32"/>
              </w:rPr>
              <w:t xml:space="preserve">  </w:t>
            </w:r>
          </w:p>
        </w:tc>
        <w:tc>
          <w:tcPr>
            <w:tcW w:w="4502" w:type="dxa"/>
          </w:tcPr>
          <w:p w:rsidR="001B1410" w:rsidRPr="00102338" w:rsidRDefault="001B1410" w:rsidP="008566DD">
            <w:pPr>
              <w:rPr>
                <w:rFonts w:ascii="Times New Roman" w:hAnsi="Times New Roman"/>
                <w:b/>
              </w:rPr>
            </w:pPr>
          </w:p>
        </w:tc>
      </w:tr>
    </w:tbl>
    <w:p w:rsidR="001B1410" w:rsidRDefault="001B1410">
      <w:pPr>
        <w:rPr>
          <w:rFonts w:ascii="Times New Roman" w:hAnsi="Times New Roman"/>
          <w:color w:val="000000"/>
          <w:sz w:val="32"/>
          <w:szCs w:val="32"/>
        </w:rPr>
      </w:pPr>
      <w:r>
        <w:rPr>
          <w:rFonts w:ascii="Times New Roman" w:hAnsi="Times New Roman"/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17780</wp:posOffset>
            </wp:positionV>
            <wp:extent cx="2905125" cy="1543050"/>
            <wp:effectExtent l="19050" t="0" r="9525" b="0"/>
            <wp:wrapNone/>
            <wp:docPr id="3" name="Рисунок 29" descr="C:\Users\user1\AppData\Local\Microsoft\Windows\Temporary Internet Files\Content.Word\c1fe37f6-e6b2-44ee-9177-13e8eb2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C:\Users\user1\AppData\Local\Microsoft\Windows\Temporary Internet Files\Content.Word\c1fe37f6-e6b2-44ee-9177-13e8eb2761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FEFE"/>
                        </a:clrFrom>
                        <a:clrTo>
                          <a:srgbClr val="EEFEFE">
                            <a:alpha val="0"/>
                          </a:srgbClr>
                        </a:clrTo>
                      </a:clrChange>
                      <a:lum contrast="30000"/>
                    </a:blip>
                    <a:srcRect l="54034" t="16238" r="1230" b="521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1410" w:rsidRDefault="001B1410" w:rsidP="001B1410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1B1410" w:rsidRDefault="001B1410" w:rsidP="001B1410">
      <w:pPr>
        <w:pStyle w:val="a3"/>
        <w:jc w:val="center"/>
        <w:rPr>
          <w:b/>
          <w:noProof/>
          <w:sz w:val="28"/>
          <w:szCs w:val="28"/>
        </w:rPr>
      </w:pPr>
      <w:r w:rsidRPr="001B1410">
        <w:rPr>
          <w:rFonts w:ascii="Times New Roman" w:hAnsi="Times New Roman"/>
          <w:b/>
          <w:color w:val="000000"/>
          <w:sz w:val="28"/>
          <w:szCs w:val="28"/>
        </w:rPr>
        <w:t>Положение о родительском совете</w:t>
      </w:r>
      <w:r>
        <w:rPr>
          <w:b/>
          <w:noProof/>
          <w:sz w:val="28"/>
          <w:szCs w:val="28"/>
        </w:rPr>
        <w:t xml:space="preserve"> </w:t>
      </w:r>
      <w:r w:rsidRPr="001B1410">
        <w:rPr>
          <w:b/>
          <w:noProof/>
          <w:sz w:val="28"/>
          <w:szCs w:val="28"/>
        </w:rPr>
        <w:t xml:space="preserve"> </w:t>
      </w:r>
    </w:p>
    <w:p w:rsidR="001B1410" w:rsidRPr="007127A2" w:rsidRDefault="001B1410" w:rsidP="001B14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1B1410" w:rsidRPr="007127A2" w:rsidRDefault="001B1410" w:rsidP="001B14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«Детский сад № 110 комбинированного вида»</w:t>
      </w:r>
    </w:p>
    <w:p w:rsidR="001B1410" w:rsidRPr="007127A2" w:rsidRDefault="001B1410" w:rsidP="001B14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7A2">
        <w:rPr>
          <w:rFonts w:ascii="Times New Roman" w:hAnsi="Times New Roman" w:cs="Times New Roman"/>
          <w:b/>
          <w:sz w:val="24"/>
          <w:szCs w:val="24"/>
        </w:rPr>
        <w:t>Ново-Савиновского района г. Казани</w:t>
      </w:r>
    </w:p>
    <w:p w:rsidR="001B1410" w:rsidRPr="00DD790A" w:rsidRDefault="001B1410" w:rsidP="00DD790A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000000" w:rsidRPr="00DD790A" w:rsidRDefault="000367BE" w:rsidP="00DD79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90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1B1410" w:rsidRPr="00DD790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B1410" w:rsidRPr="00DD790A" w:rsidRDefault="001B1410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1.1 Родительский совет Муниципального бюджетного дошкольного образовательного учреждения «Детский сад № 110 комбинированного вида» Ново-Савиновского района г. Казани (далее МБДОУ) - постоянно действующий </w:t>
      </w:r>
      <w:r w:rsidR="000367BE" w:rsidRPr="00DD790A">
        <w:rPr>
          <w:rFonts w:ascii="Times New Roman" w:hAnsi="Times New Roman" w:cs="Times New Roman"/>
          <w:sz w:val="24"/>
          <w:szCs w:val="24"/>
        </w:rPr>
        <w:t xml:space="preserve">совещательный </w:t>
      </w:r>
      <w:r w:rsidRPr="00DD790A">
        <w:rPr>
          <w:rFonts w:ascii="Times New Roman" w:hAnsi="Times New Roman" w:cs="Times New Roman"/>
          <w:sz w:val="24"/>
          <w:szCs w:val="24"/>
        </w:rPr>
        <w:t>коллегиальный орган</w:t>
      </w:r>
      <w:r w:rsidR="000367BE" w:rsidRPr="00DD790A">
        <w:rPr>
          <w:rFonts w:ascii="Times New Roman" w:hAnsi="Times New Roman" w:cs="Times New Roman"/>
          <w:sz w:val="24"/>
          <w:szCs w:val="24"/>
        </w:rPr>
        <w:t xml:space="preserve"> самоуправления учреждения.</w:t>
      </w:r>
    </w:p>
    <w:p w:rsidR="000367BE" w:rsidRPr="00DD790A" w:rsidRDefault="000367B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1.2. Родительский совет действует в соответствии со статьей 26 ч.6 Федерального закона от 29.12.2012г. "273 - ФЗ "Об образовании в Российской федерации" в порядке установленным настоящим положением.</w:t>
      </w:r>
    </w:p>
    <w:p w:rsidR="000367BE" w:rsidRPr="00DD790A" w:rsidRDefault="000367B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67BE" w:rsidRPr="00DD790A" w:rsidRDefault="000367BE" w:rsidP="00DD79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90A">
        <w:rPr>
          <w:rFonts w:ascii="Times New Roman" w:hAnsi="Times New Roman" w:cs="Times New Roman"/>
          <w:b/>
          <w:sz w:val="24"/>
          <w:szCs w:val="24"/>
        </w:rPr>
        <w:t>2. Цели и задачи родительского совета.</w:t>
      </w:r>
    </w:p>
    <w:p w:rsidR="000367BE" w:rsidRPr="00DD790A" w:rsidRDefault="000367B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2.1. </w:t>
      </w:r>
      <w:r w:rsidR="00E1703E" w:rsidRPr="00DD790A">
        <w:rPr>
          <w:rFonts w:ascii="Times New Roman" w:hAnsi="Times New Roman" w:cs="Times New Roman"/>
          <w:sz w:val="24"/>
          <w:szCs w:val="24"/>
        </w:rPr>
        <w:t xml:space="preserve">Цель Родительского совета. </w:t>
      </w:r>
      <w:r w:rsidRPr="00DD790A">
        <w:rPr>
          <w:rFonts w:ascii="Times New Roman" w:hAnsi="Times New Roman" w:cs="Times New Roman"/>
          <w:sz w:val="24"/>
          <w:szCs w:val="24"/>
        </w:rPr>
        <w:t xml:space="preserve">Родительский совет создается в целях обеспечения постоянной и систематической связи детского сада с родителями. Задача разностороннего развития детей дошкольного возраста стоящая пред детским садом, может быть успешно решена только при тесном сотрудничестве педагогов с родителями, так как представительный орган родительской общественности призван помогать детскому саду в его работе и организовывать выполнение всеми родителями законных </w:t>
      </w:r>
      <w:r w:rsidR="00E1703E" w:rsidRPr="00DD790A">
        <w:rPr>
          <w:rFonts w:ascii="Times New Roman" w:hAnsi="Times New Roman" w:cs="Times New Roman"/>
          <w:sz w:val="24"/>
          <w:szCs w:val="24"/>
        </w:rPr>
        <w:t>требований дошкольного учреждения.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2.2. Задачи родительского совета: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2.2.1. Рассмотрение и обсуждение основных направлений МБДОУ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2.2.2. Содействие привлечению внебюджетных средств для обеспечения деятельности и развития МБДОУ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2.2.3. Содействие в совершенствовании материально-технической базы МБДОУ, его помещений и территории.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2.2.4.Участие в организации конкурсов. соревнований, других массовых мероприятий МБДОУ, оказание финансовой поддержки на их проведение.</w:t>
      </w:r>
    </w:p>
    <w:p w:rsidR="00E1703E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lastRenderedPageBreak/>
        <w:t xml:space="preserve"> 2.2.5. Осуществление контроля за привлечением дополнительных источников финансирования и целевым расходованием внебюджетных средств. </w:t>
      </w:r>
    </w:p>
    <w:p w:rsidR="00DD790A" w:rsidRPr="00DD790A" w:rsidRDefault="00DD790A" w:rsidP="00DD79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03E" w:rsidRPr="00DD790A" w:rsidRDefault="00E1703E" w:rsidP="00DD79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90A">
        <w:rPr>
          <w:rFonts w:ascii="Times New Roman" w:hAnsi="Times New Roman" w:cs="Times New Roman"/>
          <w:b/>
          <w:sz w:val="24"/>
          <w:szCs w:val="24"/>
        </w:rPr>
        <w:t>3. Функции Родительского совета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3.1. Рассматривает и обсуждает вопросы безопасности образовательного процесса. 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3.2. Принимает участие в обсуждении вопросов, связанных с </w:t>
      </w:r>
      <w:r w:rsidR="00DD790A" w:rsidRPr="00DD790A">
        <w:rPr>
          <w:rFonts w:ascii="Times New Roman" w:hAnsi="Times New Roman" w:cs="Times New Roman"/>
          <w:sz w:val="24"/>
          <w:szCs w:val="24"/>
        </w:rPr>
        <w:t>образовательной деятельностью МБ</w:t>
      </w:r>
      <w:r w:rsidRPr="00DD790A">
        <w:rPr>
          <w:rFonts w:ascii="Times New Roman" w:hAnsi="Times New Roman" w:cs="Times New Roman"/>
          <w:sz w:val="24"/>
          <w:szCs w:val="24"/>
        </w:rPr>
        <w:t xml:space="preserve">ДОУ, организацией питания детей, укреплением и сохранением их здоровья. 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3.3. Рассматривает вопросы оказания платных дополнительных образовательных услуг.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3.4. Оказывает непосредственную помощь в проведении ремонтных работ, благоустройстве и озеленении территории.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 3.5</w:t>
      </w:r>
      <w:r w:rsidR="00DD790A" w:rsidRPr="00DD790A">
        <w:rPr>
          <w:rFonts w:ascii="Times New Roman" w:hAnsi="Times New Roman" w:cs="Times New Roman"/>
          <w:sz w:val="24"/>
          <w:szCs w:val="24"/>
        </w:rPr>
        <w:t>. Обеспечивает взаимодействие МБ</w:t>
      </w:r>
      <w:r w:rsidRPr="00DD790A">
        <w:rPr>
          <w:rFonts w:ascii="Times New Roman" w:hAnsi="Times New Roman" w:cs="Times New Roman"/>
          <w:sz w:val="24"/>
          <w:szCs w:val="24"/>
        </w:rPr>
        <w:t xml:space="preserve">ДОУ с учреждениями города. 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3.6. Вырабатывает предложения по различным вопросам административно-хозяйственной и образовательной деятельности.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 3.7. Заслушивает отчеты о реализации образовательных программ, исполнение финансовых планов, расходовании добровольных</w:t>
      </w:r>
      <w:r w:rsidR="00DD790A" w:rsidRPr="00DD790A">
        <w:rPr>
          <w:rFonts w:ascii="Times New Roman" w:hAnsi="Times New Roman" w:cs="Times New Roman"/>
          <w:sz w:val="24"/>
          <w:szCs w:val="24"/>
        </w:rPr>
        <w:t xml:space="preserve"> пожертвований от заведующего МБ</w:t>
      </w:r>
      <w:r w:rsidRPr="00DD790A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3.8. Принимает решения о поощрении воспитан</w:t>
      </w:r>
      <w:r w:rsidR="00DD790A" w:rsidRPr="00DD790A">
        <w:rPr>
          <w:rFonts w:ascii="Times New Roman" w:hAnsi="Times New Roman" w:cs="Times New Roman"/>
          <w:sz w:val="24"/>
          <w:szCs w:val="24"/>
        </w:rPr>
        <w:t>ников, сотрудников, родителей МБ</w:t>
      </w:r>
      <w:r w:rsidRPr="00DD790A">
        <w:rPr>
          <w:rFonts w:ascii="Times New Roman" w:hAnsi="Times New Roman" w:cs="Times New Roman"/>
          <w:sz w:val="24"/>
          <w:szCs w:val="24"/>
        </w:rPr>
        <w:t>ДОУ.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 3.9. Отчитывается о своей деятельности перед родительским собранием, С</w:t>
      </w:r>
      <w:r w:rsidR="00DD790A" w:rsidRPr="00DD790A">
        <w:rPr>
          <w:rFonts w:ascii="Times New Roman" w:hAnsi="Times New Roman" w:cs="Times New Roman"/>
          <w:sz w:val="24"/>
          <w:szCs w:val="24"/>
        </w:rPr>
        <w:t>оветом педагогов и заведующим МБ</w:t>
      </w:r>
      <w:r w:rsidRPr="00DD790A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E1703E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3.10. Рассматрив</w:t>
      </w:r>
      <w:r w:rsidR="00DD790A" w:rsidRPr="00DD790A">
        <w:rPr>
          <w:rFonts w:ascii="Times New Roman" w:hAnsi="Times New Roman" w:cs="Times New Roman"/>
          <w:sz w:val="24"/>
          <w:szCs w:val="24"/>
        </w:rPr>
        <w:t>ает иные вопросы деятельности МБ</w:t>
      </w:r>
      <w:r w:rsidRPr="00DD790A">
        <w:rPr>
          <w:rFonts w:ascii="Times New Roman" w:hAnsi="Times New Roman" w:cs="Times New Roman"/>
          <w:sz w:val="24"/>
          <w:szCs w:val="24"/>
        </w:rPr>
        <w:t xml:space="preserve">ДОУ, непосредственно сведения с образовательной деятельностью и не отнесённые к компетенции заведующего и других органов самоуправления. </w:t>
      </w:r>
    </w:p>
    <w:p w:rsidR="00DD790A" w:rsidRPr="00DD790A" w:rsidRDefault="00DD790A" w:rsidP="00DD79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03E" w:rsidRPr="00DD790A" w:rsidRDefault="00E1703E" w:rsidP="00DD79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90A">
        <w:rPr>
          <w:rFonts w:ascii="Times New Roman" w:hAnsi="Times New Roman" w:cs="Times New Roman"/>
          <w:b/>
          <w:sz w:val="24"/>
          <w:szCs w:val="24"/>
        </w:rPr>
        <w:t>4</w:t>
      </w:r>
      <w:r w:rsidR="00DD790A" w:rsidRPr="00DD790A">
        <w:rPr>
          <w:rFonts w:ascii="Times New Roman" w:hAnsi="Times New Roman" w:cs="Times New Roman"/>
          <w:b/>
          <w:sz w:val="24"/>
          <w:szCs w:val="24"/>
        </w:rPr>
        <w:t>. Состав Родительского совета МБ</w:t>
      </w:r>
      <w:r w:rsidRPr="00DD790A">
        <w:rPr>
          <w:rFonts w:ascii="Times New Roman" w:hAnsi="Times New Roman" w:cs="Times New Roman"/>
          <w:b/>
          <w:sz w:val="24"/>
          <w:szCs w:val="24"/>
        </w:rPr>
        <w:t>ДОУ и организация деятельности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4.1. Члены Родительского совета избираются на общем родительском собрании простым большинством голосов или выдвижением кандидатур на групповых родительских собраниях, сроком на 1 год. 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4.2. Председатель Родительского совета и его заместитель избираются простым большинством голосов на первом заседании.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 4.3. Члены Родительского совета осуществляют свои функции на безвозмездной основе.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 4.4. Родительский совет взаимодействует с др</w:t>
      </w:r>
      <w:r w:rsidR="00DD790A" w:rsidRPr="00DD790A">
        <w:rPr>
          <w:rFonts w:ascii="Times New Roman" w:hAnsi="Times New Roman" w:cs="Times New Roman"/>
          <w:sz w:val="24"/>
          <w:szCs w:val="24"/>
        </w:rPr>
        <w:t>угими органами самоуправления МБ</w:t>
      </w:r>
      <w:r w:rsidRPr="00DD790A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4.5. Представитель Родительского совета в лице председателя или другого ответственного члена совета может участвовать в р</w:t>
      </w:r>
      <w:r w:rsidR="00DD790A" w:rsidRPr="00DD790A">
        <w:rPr>
          <w:rFonts w:ascii="Times New Roman" w:hAnsi="Times New Roman" w:cs="Times New Roman"/>
          <w:sz w:val="24"/>
          <w:szCs w:val="24"/>
        </w:rPr>
        <w:t>аботе, педагогического совета МБ</w:t>
      </w:r>
      <w:r w:rsidRPr="00DD790A">
        <w:rPr>
          <w:rFonts w:ascii="Times New Roman" w:hAnsi="Times New Roman" w:cs="Times New Roman"/>
          <w:sz w:val="24"/>
          <w:szCs w:val="24"/>
        </w:rPr>
        <w:t xml:space="preserve">ДОУ с решающим (совещательным) голосом. 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4.6. Родительский совет собирается не реже 2-х раз в полугодие. Собрания Родительского совета правомочны, если на них присутствует 2/3 членов совета. Решения являются обязательными, если за них проголосовало не менее 2/3 присутствующих.</w:t>
      </w:r>
    </w:p>
    <w:p w:rsid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 4.7. Председатель Родительского совета и его заместитель представляют Родительский совет, как в МБДОУ, так и вне его. В своей деятельности они подотчетны Родительскому общему собранию. </w:t>
      </w:r>
    </w:p>
    <w:p w:rsidR="00E1703E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4.8. Администрация МБДОУ обязана оказывать Родительскому совету содействие в предоставлении помещений для работы и проведения собраний, предоставлении необходимой информации и организации мероприятий. </w:t>
      </w:r>
    </w:p>
    <w:p w:rsidR="00DD790A" w:rsidRPr="00DD790A" w:rsidRDefault="00DD790A" w:rsidP="00DD790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1703E" w:rsidRPr="00DD790A" w:rsidRDefault="00E1703E" w:rsidP="00DD790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790A">
        <w:rPr>
          <w:rFonts w:ascii="Times New Roman" w:hAnsi="Times New Roman" w:cs="Times New Roman"/>
          <w:b/>
          <w:sz w:val="24"/>
          <w:szCs w:val="24"/>
        </w:rPr>
        <w:t>5. Документация Родительского совета</w:t>
      </w:r>
    </w:p>
    <w:p w:rsidR="00E1703E" w:rsidRPr="00DD790A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 xml:space="preserve">5.1. Заседания Родительского совета оформляются протокольно. В протоколе фиксируется повестка, ход обсуждения вопросов, предложения и замечания членов Родительского совета. Протоколы подписывает председатель и (или) заместитель председателя, а также секретарь Родительского совета. Нумерация протоколов ведется от начала календарного года. </w:t>
      </w:r>
    </w:p>
    <w:p w:rsidR="00E1703E" w:rsidRPr="00E1703E" w:rsidRDefault="00E1703E" w:rsidP="00DD790A">
      <w:pPr>
        <w:pStyle w:val="a3"/>
        <w:rPr>
          <w:rFonts w:ascii="Times New Roman" w:hAnsi="Times New Roman" w:cs="Times New Roman"/>
          <w:sz w:val="24"/>
          <w:szCs w:val="24"/>
        </w:rPr>
      </w:pPr>
      <w:r w:rsidRPr="00DD790A">
        <w:rPr>
          <w:rFonts w:ascii="Times New Roman" w:hAnsi="Times New Roman" w:cs="Times New Roman"/>
          <w:sz w:val="24"/>
          <w:szCs w:val="24"/>
        </w:rPr>
        <w:t>5.2. Документация хранится сроком до 2 лет.</w:t>
      </w:r>
    </w:p>
    <w:sectPr w:rsidR="00E1703E" w:rsidRPr="00E17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B1410"/>
    <w:rsid w:val="000367BE"/>
    <w:rsid w:val="001B1410"/>
    <w:rsid w:val="00DD790A"/>
    <w:rsid w:val="00E170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B1410"/>
    <w:rPr>
      <w:rFonts w:ascii="Lucida Sans Unicode" w:eastAsia="Lucida Sans Unicode" w:hAnsi="Lucida Sans Unicode" w:cs="Lucida Sans Unicode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1410"/>
    <w:pPr>
      <w:widowControl w:val="0"/>
      <w:shd w:val="clear" w:color="auto" w:fill="FFFFFF"/>
      <w:spacing w:after="0" w:line="274" w:lineRule="exact"/>
    </w:pPr>
    <w:rPr>
      <w:rFonts w:ascii="Lucida Sans Unicode" w:eastAsia="Lucida Sans Unicode" w:hAnsi="Lucida Sans Unicode" w:cs="Lucida Sans Unicode"/>
      <w:b/>
      <w:bCs/>
      <w:sz w:val="20"/>
      <w:szCs w:val="20"/>
    </w:rPr>
  </w:style>
  <w:style w:type="paragraph" w:styleId="a3">
    <w:name w:val="No Spacing"/>
    <w:uiPriority w:val="1"/>
    <w:qFormat/>
    <w:rsid w:val="001B14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2020-03-30T11:11:00Z</dcterms:created>
  <dcterms:modified xsi:type="dcterms:W3CDTF">2020-03-30T11:11:00Z</dcterms:modified>
</cp:coreProperties>
</file>